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25408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25408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25408" w:rsidRPr="00041ACD" w:rsidRDefault="00C25408" w:rsidP="00C25408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Construcción de un baño accesible, acondicionamiento de cocina y sectores de servicio y acondicionamiento de cubierta</w:t>
      </w:r>
    </w:p>
    <w:p w:rsidR="00DC1A66" w:rsidRPr="00C25408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C25408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29, PUNTAS DE MACIEL, FLORIDA</w:t>
      </w:r>
    </w:p>
    <w:p w:rsidR="00C25408" w:rsidRPr="00A16624" w:rsidRDefault="007F5E21" w:rsidP="00C2540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C2540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/10/90/</w:t>
      </w:r>
      <w:bookmarkStart w:id="0" w:name="_GoBack"/>
      <w:bookmarkEnd w:id="0"/>
      <w:r w:rsidR="00C2540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25408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2A8F1-E848-49DB-8803-5640B99A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2018-05-11T14:23:00Z</dcterms:modified>
</cp:coreProperties>
</file>